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B90" w:rsidRPr="006C3B90" w:rsidRDefault="006C3B90" w:rsidP="006C3B90">
      <w:pPr>
        <w:tabs>
          <w:tab w:val="left" w:pos="5220"/>
        </w:tabs>
        <w:ind w:firstLine="360"/>
        <w:jc w:val="center"/>
        <w:rPr>
          <w:b/>
          <w:sz w:val="28"/>
          <w:szCs w:val="28"/>
        </w:rPr>
      </w:pPr>
      <w:r w:rsidRPr="006C3B90">
        <w:rPr>
          <w:b/>
          <w:sz w:val="28"/>
          <w:szCs w:val="28"/>
        </w:rPr>
        <w:t>ОТРОКСКИЙ СЕЛЬСКИЙ СОВЕТ ДЕПУТАТОВ</w:t>
      </w:r>
    </w:p>
    <w:p w:rsidR="006C3B90" w:rsidRPr="006C3B90" w:rsidRDefault="006C3B90" w:rsidP="006C3B90">
      <w:pPr>
        <w:jc w:val="center"/>
        <w:rPr>
          <w:b/>
          <w:sz w:val="28"/>
          <w:szCs w:val="28"/>
        </w:rPr>
      </w:pPr>
      <w:r w:rsidRPr="006C3B90">
        <w:rPr>
          <w:b/>
          <w:sz w:val="28"/>
          <w:szCs w:val="28"/>
        </w:rPr>
        <w:t>ИДРИНСКОГО  РАЙОНА</w:t>
      </w:r>
    </w:p>
    <w:p w:rsidR="006C3B90" w:rsidRPr="006C3B90" w:rsidRDefault="006C3B90" w:rsidP="006C3B90">
      <w:pPr>
        <w:jc w:val="center"/>
        <w:rPr>
          <w:b/>
          <w:sz w:val="28"/>
          <w:szCs w:val="28"/>
        </w:rPr>
      </w:pPr>
      <w:r w:rsidRPr="006C3B90">
        <w:rPr>
          <w:b/>
          <w:sz w:val="28"/>
          <w:szCs w:val="28"/>
        </w:rPr>
        <w:t>КРАСНОЯРСКОГО КРАЯ</w:t>
      </w:r>
    </w:p>
    <w:p w:rsidR="006C3B90" w:rsidRPr="006C3B90" w:rsidRDefault="006C3B90" w:rsidP="006C3B90">
      <w:pPr>
        <w:jc w:val="center"/>
        <w:rPr>
          <w:b/>
          <w:sz w:val="28"/>
          <w:szCs w:val="28"/>
        </w:rPr>
      </w:pPr>
    </w:p>
    <w:p w:rsidR="006C3B90" w:rsidRPr="006C3B90" w:rsidRDefault="006C3B90" w:rsidP="006C3B90">
      <w:pPr>
        <w:jc w:val="center"/>
        <w:rPr>
          <w:b/>
          <w:sz w:val="28"/>
          <w:szCs w:val="28"/>
        </w:rPr>
      </w:pPr>
    </w:p>
    <w:p w:rsidR="006C3B90" w:rsidRPr="006C3B90" w:rsidRDefault="006C3B90" w:rsidP="006C3B90">
      <w:pPr>
        <w:jc w:val="center"/>
        <w:rPr>
          <w:b/>
          <w:sz w:val="28"/>
          <w:szCs w:val="28"/>
        </w:rPr>
      </w:pPr>
      <w:proofErr w:type="gramStart"/>
      <w:r w:rsidRPr="006C3B90">
        <w:rPr>
          <w:b/>
          <w:sz w:val="28"/>
          <w:szCs w:val="28"/>
        </w:rPr>
        <w:t>Р</w:t>
      </w:r>
      <w:proofErr w:type="gramEnd"/>
      <w:r w:rsidRPr="006C3B90">
        <w:rPr>
          <w:b/>
          <w:sz w:val="28"/>
          <w:szCs w:val="28"/>
        </w:rPr>
        <w:t xml:space="preserve"> Е Ш Е Н И Е</w:t>
      </w:r>
    </w:p>
    <w:p w:rsidR="006C3B90" w:rsidRPr="006C3B90" w:rsidRDefault="006C3B90" w:rsidP="006C3B90">
      <w:pPr>
        <w:rPr>
          <w:b/>
          <w:sz w:val="28"/>
          <w:szCs w:val="28"/>
        </w:rPr>
      </w:pPr>
      <w:r w:rsidRPr="006C3B90">
        <w:rPr>
          <w:sz w:val="28"/>
          <w:szCs w:val="20"/>
        </w:rPr>
        <w:t xml:space="preserve">                    </w:t>
      </w:r>
    </w:p>
    <w:p w:rsidR="006C3B90" w:rsidRPr="006C3B90" w:rsidRDefault="006C3B90" w:rsidP="006C3B90">
      <w:pPr>
        <w:tabs>
          <w:tab w:val="left" w:pos="2505"/>
        </w:tabs>
        <w:jc w:val="center"/>
        <w:rPr>
          <w:sz w:val="28"/>
          <w:szCs w:val="28"/>
        </w:rPr>
      </w:pPr>
    </w:p>
    <w:p w:rsidR="006C3B90" w:rsidRPr="006C3B90" w:rsidRDefault="006C3B90" w:rsidP="006C3B90">
      <w:pPr>
        <w:tabs>
          <w:tab w:val="left" w:pos="2505"/>
        </w:tabs>
        <w:jc w:val="center"/>
        <w:rPr>
          <w:sz w:val="28"/>
          <w:szCs w:val="28"/>
        </w:rPr>
      </w:pPr>
      <w:r w:rsidRPr="006C3B90">
        <w:rPr>
          <w:sz w:val="28"/>
          <w:szCs w:val="28"/>
        </w:rPr>
        <w:t>31.10.2019                               с. Отрок                                       № 39-7</w:t>
      </w:r>
      <w:r>
        <w:rPr>
          <w:sz w:val="28"/>
          <w:szCs w:val="28"/>
          <w:lang w:val="en-US"/>
        </w:rPr>
        <w:t>9</w:t>
      </w:r>
      <w:r w:rsidRPr="006C3B90">
        <w:rPr>
          <w:sz w:val="28"/>
          <w:szCs w:val="28"/>
        </w:rPr>
        <w:t xml:space="preserve"> ВН</w:t>
      </w:r>
    </w:p>
    <w:p w:rsidR="006C3B90" w:rsidRDefault="006C3B90" w:rsidP="00DA4991">
      <w:pPr>
        <w:rPr>
          <w:sz w:val="28"/>
          <w:szCs w:val="28"/>
          <w:lang w:val="en-US"/>
        </w:rPr>
      </w:pPr>
    </w:p>
    <w:p w:rsidR="00DA4991" w:rsidRDefault="00DA4991" w:rsidP="00DA4991">
      <w:pPr>
        <w:rPr>
          <w:sz w:val="28"/>
          <w:szCs w:val="28"/>
        </w:rPr>
      </w:pPr>
      <w:r>
        <w:rPr>
          <w:sz w:val="28"/>
          <w:szCs w:val="28"/>
        </w:rPr>
        <w:t>О земельном налоге</w:t>
      </w:r>
    </w:p>
    <w:p w:rsidR="00DA4991" w:rsidRDefault="00DA4991" w:rsidP="00DA4991">
      <w:pPr>
        <w:rPr>
          <w:sz w:val="28"/>
          <w:szCs w:val="28"/>
        </w:rPr>
      </w:pPr>
    </w:p>
    <w:p w:rsidR="00DA4991" w:rsidRDefault="00DA4991" w:rsidP="00DA4991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требованиями  Налогового кодекса Российской Федерации,  руководствуясь статьями 6, 24  Устава </w:t>
      </w:r>
      <w:proofErr w:type="spellStart"/>
      <w:r w:rsidR="006C3B90">
        <w:rPr>
          <w:sz w:val="28"/>
          <w:szCs w:val="28"/>
        </w:rPr>
        <w:t>Отрокского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района Красноярского края, </w:t>
      </w:r>
      <w:proofErr w:type="spellStart"/>
      <w:r w:rsidR="006C3B90">
        <w:rPr>
          <w:sz w:val="28"/>
          <w:szCs w:val="28"/>
        </w:rPr>
        <w:t>Отрокский</w:t>
      </w:r>
      <w:proofErr w:type="spellEnd"/>
      <w:r>
        <w:rPr>
          <w:sz w:val="28"/>
          <w:szCs w:val="28"/>
        </w:rPr>
        <w:t xml:space="preserve"> сельский Совет депутатов РЕШИЛ:</w:t>
      </w:r>
    </w:p>
    <w:p w:rsidR="00DA4991" w:rsidRDefault="00DA4991" w:rsidP="00DA499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Решение сельского Совета депутатов от </w:t>
      </w:r>
      <w:r w:rsidR="0078683D">
        <w:rPr>
          <w:sz w:val="28"/>
          <w:szCs w:val="28"/>
        </w:rPr>
        <w:t>18.10</w:t>
      </w:r>
      <w:r>
        <w:rPr>
          <w:sz w:val="28"/>
          <w:szCs w:val="28"/>
        </w:rPr>
        <w:t>.201</w:t>
      </w:r>
      <w:r w:rsidR="0078683D">
        <w:rPr>
          <w:sz w:val="28"/>
          <w:szCs w:val="28"/>
        </w:rPr>
        <w:t>8</w:t>
      </w:r>
      <w:r>
        <w:rPr>
          <w:sz w:val="28"/>
          <w:szCs w:val="28"/>
        </w:rPr>
        <w:t xml:space="preserve">  № </w:t>
      </w:r>
      <w:r w:rsidR="0078683D">
        <w:rPr>
          <w:sz w:val="28"/>
          <w:szCs w:val="28"/>
        </w:rPr>
        <w:t>27-58-ВН</w:t>
      </w:r>
      <w:r>
        <w:rPr>
          <w:sz w:val="28"/>
          <w:szCs w:val="28"/>
        </w:rPr>
        <w:t xml:space="preserve"> «</w:t>
      </w:r>
      <w:r w:rsidR="0078683D" w:rsidRPr="0078683D">
        <w:rPr>
          <w:sz w:val="28"/>
          <w:szCs w:val="28"/>
        </w:rPr>
        <w:t xml:space="preserve">О введении в действие земельного налога на территории муниципального образования </w:t>
      </w:r>
      <w:proofErr w:type="spellStart"/>
      <w:r w:rsidR="0078683D" w:rsidRPr="0078683D">
        <w:rPr>
          <w:sz w:val="28"/>
          <w:szCs w:val="28"/>
        </w:rPr>
        <w:t>Отрокский</w:t>
      </w:r>
      <w:proofErr w:type="spellEnd"/>
      <w:r w:rsidR="0078683D" w:rsidRPr="0078683D">
        <w:rPr>
          <w:sz w:val="28"/>
          <w:szCs w:val="28"/>
        </w:rPr>
        <w:t xml:space="preserve"> сельсовет, установление ставок и сроков уплаты</w:t>
      </w:r>
      <w:r>
        <w:rPr>
          <w:sz w:val="28"/>
          <w:szCs w:val="28"/>
        </w:rPr>
        <w:t>» отменить.</w:t>
      </w:r>
    </w:p>
    <w:p w:rsidR="00DA4991" w:rsidRDefault="00DA4991" w:rsidP="00DA49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Установить следующие ставки земельного налога:</w:t>
      </w:r>
    </w:p>
    <w:p w:rsidR="00DA4991" w:rsidRDefault="00DA4991" w:rsidP="00DA49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 в размере 0,3 процента в отношении земельных участков:</w:t>
      </w:r>
    </w:p>
    <w:p w:rsidR="00DA4991" w:rsidRDefault="00DA4991" w:rsidP="00DA4991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ab/>
        <w:t xml:space="preserve"> 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DA4991" w:rsidRDefault="00DA4991" w:rsidP="00DA4991">
      <w:pPr>
        <w:ind w:firstLine="540"/>
        <w:jc w:val="both"/>
        <w:rPr>
          <w:rFonts w:ascii="Verdana" w:hAnsi="Verdana"/>
          <w:sz w:val="28"/>
          <w:szCs w:val="28"/>
        </w:rPr>
      </w:pPr>
      <w:proofErr w:type="gramStart"/>
      <w:r>
        <w:rPr>
          <w:sz w:val="28"/>
          <w:szCs w:val="28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DA4991" w:rsidRDefault="00DA4991" w:rsidP="00DA4991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DA4991" w:rsidRDefault="00DA4991" w:rsidP="00DA49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DA4991" w:rsidRDefault="00DA4991" w:rsidP="00DA49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 1,5 процента в отношении прочих земельных участков.</w:t>
      </w:r>
    </w:p>
    <w:p w:rsidR="00DA4991" w:rsidRDefault="00DA4991" w:rsidP="00DA4991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3. Уплата  земельного налога производится  в  соответствии со  статьей 397 Налогового  кодекса Российской  Федерации</w:t>
      </w:r>
    </w:p>
    <w:p w:rsidR="00DA4991" w:rsidRDefault="00DA4991" w:rsidP="00DA4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 Налоговые льготы по земельному налогу предоставляются в соответствии с п.5 ст.391 Налогового кодекса.</w:t>
      </w:r>
    </w:p>
    <w:p w:rsidR="00DA4991" w:rsidRDefault="00DA4991" w:rsidP="00DA4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 Согласно п.2 ст.387 Налогового кодекса РФ освободить от уплаты земельного налога следующие категории налогоплательщиков:</w:t>
      </w:r>
    </w:p>
    <w:p w:rsidR="00DA4991" w:rsidRDefault="00DA4991" w:rsidP="00DA49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органы исполнительной и законодательной власти, органы местного самоуправления в отношении земельных участков, предоставленных для обеспечения из деятельности;</w:t>
      </w:r>
    </w:p>
    <w:p w:rsidR="00DA4991" w:rsidRDefault="00DA4991" w:rsidP="00DA4991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 бюджетные, казенные и автономные учреждения, финансируемые из краевого или местного бюджетов, в отношении земельных участков, используемых для обеспечения их деятельности.</w:t>
      </w:r>
    </w:p>
    <w:p w:rsidR="00DA4991" w:rsidRDefault="00DA4991" w:rsidP="00DA4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ветераны и инвалиды Великой Отечественной Войны, а также ветераны и инвалиды боевых действий.</w:t>
      </w:r>
    </w:p>
    <w:p w:rsidR="00DA4991" w:rsidRDefault="00DA4991" w:rsidP="00DA4991">
      <w:pPr>
        <w:pStyle w:val="a3"/>
        <w:shd w:val="clear" w:color="auto" w:fill="auto"/>
        <w:tabs>
          <w:tab w:val="left" w:pos="720"/>
          <w:tab w:val="left" w:pos="1135"/>
        </w:tabs>
        <w:spacing w:after="0" w:line="240" w:lineRule="auto"/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инвалиды, имеющие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группу инвалидности, а также лица, имеющие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группу инвалидности, установленную до 1 января 2004 года;</w:t>
      </w:r>
    </w:p>
    <w:p w:rsidR="00DA4991" w:rsidRDefault="00DA4991" w:rsidP="00DA4991">
      <w:pPr>
        <w:pStyle w:val="a3"/>
        <w:shd w:val="clear" w:color="auto" w:fill="auto"/>
        <w:tabs>
          <w:tab w:val="left" w:pos="720"/>
          <w:tab w:val="left" w:pos="1135"/>
        </w:tabs>
        <w:spacing w:after="0" w:line="240" w:lineRule="auto"/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6.  Отдельная категория налогоплательщико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организации в отношении  земельных участков, занятых государственными автомобильными дорогами общего пользования не исчисляют авансовые платежи по земельному налогу, а так же не представляют в налоговый орган по месту нахождения земельного участка налоговые расчеты по авансовым платежам по налогу по истечении отчетного периода 1, 2, 3, кварталов календарного года.</w:t>
      </w:r>
    </w:p>
    <w:p w:rsidR="00DA4991" w:rsidRDefault="00DA4991" w:rsidP="00DA4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Налоговая декларация по земельному налогу представляется налогоплательщиками не позднее 1 февраля года, по истечении отчетного периода - календарного года.</w:t>
      </w:r>
    </w:p>
    <w:p w:rsidR="00DA4991" w:rsidRDefault="00DA4991" w:rsidP="00DA4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7.  </w:t>
      </w:r>
      <w:proofErr w:type="gramStart"/>
      <w:r>
        <w:rPr>
          <w:sz w:val="28"/>
          <w:szCs w:val="28"/>
        </w:rPr>
        <w:t xml:space="preserve">Установить, что документы, подтверждающие право на уменьшение налоговой базы в соответствии с пунктом 5 статьи 391 Налогового кодекса Российской Федерации, представляются в налоговые органы налогоплательщиками не позднее 1 февраля года, следующего за истекшим налоговым периодом        </w:t>
      </w:r>
      <w:proofErr w:type="gramEnd"/>
    </w:p>
    <w:p w:rsidR="00DA4991" w:rsidRDefault="00DA4991" w:rsidP="00DA4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8. Опубликовать настоящее решение в «Ведомостях  органов  местного самоуправления  </w:t>
      </w:r>
      <w:proofErr w:type="spellStart"/>
      <w:r w:rsidR="0078683D">
        <w:rPr>
          <w:sz w:val="28"/>
          <w:szCs w:val="28"/>
        </w:rPr>
        <w:t>Отрокский</w:t>
      </w:r>
      <w:proofErr w:type="spellEnd"/>
      <w:r>
        <w:rPr>
          <w:sz w:val="28"/>
          <w:szCs w:val="28"/>
        </w:rPr>
        <w:t xml:space="preserve"> сельсовет», разместить на официальном сайте. </w:t>
      </w:r>
    </w:p>
    <w:p w:rsidR="00DA4991" w:rsidRDefault="00DA4991" w:rsidP="00DA4991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9. </w:t>
      </w:r>
      <w:r>
        <w:rPr>
          <w:rFonts w:eastAsia="Calibri"/>
          <w:sz w:val="28"/>
          <w:szCs w:val="28"/>
          <w:lang w:eastAsia="en-US"/>
        </w:rPr>
        <w:t xml:space="preserve">Настоящее решение вступает в силу с 1 января 2020 года, но не ранее чем по истечении одного месяца со дня его официального опубликования в периодическом печатном издании «Органы местного самоуправления </w:t>
      </w:r>
      <w:proofErr w:type="spellStart"/>
      <w:r w:rsidR="0078683D">
        <w:rPr>
          <w:rFonts w:eastAsia="Calibri"/>
          <w:sz w:val="28"/>
          <w:szCs w:val="28"/>
          <w:lang w:eastAsia="en-US"/>
        </w:rPr>
        <w:t>Отрокского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сельсовета» и применяется к правоотношениям, возникшим с 01.01.2019 года.</w:t>
      </w:r>
    </w:p>
    <w:p w:rsidR="0078683D" w:rsidRDefault="0078683D" w:rsidP="00DA4991">
      <w:pPr>
        <w:tabs>
          <w:tab w:val="left" w:pos="984"/>
        </w:tabs>
        <w:autoSpaceDE w:val="0"/>
        <w:spacing w:line="200" w:lineRule="atLeast"/>
        <w:jc w:val="both"/>
        <w:rPr>
          <w:sz w:val="28"/>
          <w:szCs w:val="28"/>
        </w:rPr>
      </w:pPr>
    </w:p>
    <w:p w:rsidR="0078683D" w:rsidRDefault="0078683D" w:rsidP="00DA4991">
      <w:pPr>
        <w:tabs>
          <w:tab w:val="left" w:pos="984"/>
        </w:tabs>
        <w:autoSpaceDE w:val="0"/>
        <w:spacing w:line="200" w:lineRule="atLeast"/>
        <w:jc w:val="both"/>
        <w:rPr>
          <w:sz w:val="28"/>
          <w:szCs w:val="28"/>
        </w:rPr>
      </w:pPr>
      <w:bookmarkStart w:id="0" w:name="_GoBack"/>
      <w:bookmarkEnd w:id="0"/>
    </w:p>
    <w:p w:rsidR="0078683D" w:rsidRDefault="0078683D" w:rsidP="00DA4991">
      <w:pPr>
        <w:tabs>
          <w:tab w:val="left" w:pos="984"/>
        </w:tabs>
        <w:autoSpaceDE w:val="0"/>
        <w:spacing w:line="200" w:lineRule="atLeast"/>
        <w:jc w:val="both"/>
        <w:rPr>
          <w:sz w:val="28"/>
          <w:szCs w:val="28"/>
        </w:rPr>
      </w:pPr>
    </w:p>
    <w:p w:rsidR="0078683D" w:rsidRPr="0078683D" w:rsidRDefault="0078683D" w:rsidP="0078683D">
      <w:pPr>
        <w:rPr>
          <w:sz w:val="28"/>
          <w:szCs w:val="28"/>
        </w:rPr>
      </w:pPr>
      <w:r w:rsidRPr="0078683D">
        <w:rPr>
          <w:sz w:val="28"/>
          <w:szCs w:val="28"/>
        </w:rPr>
        <w:t>Глава сельсовета</w:t>
      </w:r>
    </w:p>
    <w:p w:rsidR="0078683D" w:rsidRPr="0078683D" w:rsidRDefault="0078683D" w:rsidP="0078683D">
      <w:pPr>
        <w:rPr>
          <w:sz w:val="28"/>
          <w:szCs w:val="28"/>
        </w:rPr>
      </w:pPr>
      <w:r w:rsidRPr="0078683D">
        <w:rPr>
          <w:sz w:val="28"/>
          <w:szCs w:val="28"/>
        </w:rPr>
        <w:t xml:space="preserve">Председатель </w:t>
      </w:r>
      <w:proofErr w:type="gramStart"/>
      <w:r w:rsidRPr="0078683D">
        <w:rPr>
          <w:sz w:val="28"/>
          <w:szCs w:val="28"/>
        </w:rPr>
        <w:t>сельского</w:t>
      </w:r>
      <w:proofErr w:type="gramEnd"/>
    </w:p>
    <w:p w:rsidR="0078683D" w:rsidRPr="0078683D" w:rsidRDefault="0078683D" w:rsidP="0078683D">
      <w:r w:rsidRPr="0078683D">
        <w:rPr>
          <w:sz w:val="28"/>
          <w:szCs w:val="28"/>
        </w:rPr>
        <w:t xml:space="preserve">Совета депутатов                                                         </w:t>
      </w:r>
      <w:r>
        <w:rPr>
          <w:sz w:val="28"/>
          <w:szCs w:val="28"/>
        </w:rPr>
        <w:t xml:space="preserve">    </w:t>
      </w:r>
      <w:r w:rsidRPr="0078683D">
        <w:rPr>
          <w:sz w:val="28"/>
          <w:szCs w:val="28"/>
        </w:rPr>
        <w:t xml:space="preserve">  К.И. Москаленко</w:t>
      </w:r>
    </w:p>
    <w:p w:rsidR="00DA4991" w:rsidRDefault="00DA4991" w:rsidP="00DA4991">
      <w:pPr>
        <w:ind w:left="-540"/>
        <w:rPr>
          <w:sz w:val="28"/>
          <w:szCs w:val="28"/>
        </w:rPr>
      </w:pPr>
    </w:p>
    <w:p w:rsidR="00DA4991" w:rsidRDefault="00DA4991" w:rsidP="00DA4991">
      <w:pPr>
        <w:spacing w:line="360" w:lineRule="auto"/>
        <w:rPr>
          <w:rFonts w:ascii="Microsoft Sans Serif" w:hAnsi="Microsoft Sans Serif" w:cs="Microsoft Sans Serif"/>
          <w:sz w:val="28"/>
          <w:szCs w:val="28"/>
        </w:rPr>
      </w:pPr>
    </w:p>
    <w:p w:rsidR="00DA4991" w:rsidRDefault="00DA4991" w:rsidP="00DA4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A4991" w:rsidRDefault="00DA4991" w:rsidP="00DA4991">
      <w:pPr>
        <w:jc w:val="both"/>
      </w:pPr>
    </w:p>
    <w:p w:rsidR="00DA4991" w:rsidRDefault="00DA4991" w:rsidP="00DA4991"/>
    <w:p w:rsidR="00CD2C4B" w:rsidRDefault="00CD2C4B"/>
    <w:sectPr w:rsidR="00CD2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991"/>
    <w:rsid w:val="006C3B90"/>
    <w:rsid w:val="0078683D"/>
    <w:rsid w:val="00CD2C4B"/>
    <w:rsid w:val="00DA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A4991"/>
    <w:pPr>
      <w:shd w:val="clear" w:color="auto" w:fill="FFFFFF"/>
      <w:spacing w:after="840" w:line="466" w:lineRule="exact"/>
      <w:jc w:val="center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semiHidden/>
    <w:rsid w:val="00DA4991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A4991"/>
    <w:pPr>
      <w:shd w:val="clear" w:color="auto" w:fill="FFFFFF"/>
      <w:spacing w:after="840" w:line="466" w:lineRule="exact"/>
      <w:jc w:val="center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semiHidden/>
    <w:rsid w:val="00DA4991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2019-11-05T06:46:00Z</dcterms:created>
  <dcterms:modified xsi:type="dcterms:W3CDTF">2019-11-06T01:38:00Z</dcterms:modified>
</cp:coreProperties>
</file>